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6DB" w:rsidRPr="00B03F07" w:rsidRDefault="009626DB" w:rsidP="009626D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</w:t>
      </w:r>
      <w:r>
        <w:rPr>
          <w:rFonts w:ascii="Times New Roman" w:hAnsi="Times New Roman"/>
          <w:b/>
          <w:sz w:val="24"/>
          <w:szCs w:val="24"/>
        </w:rPr>
        <w:t>кое планирование по пред</w:t>
      </w:r>
      <w:r>
        <w:rPr>
          <w:rFonts w:ascii="Times New Roman" w:hAnsi="Times New Roman"/>
          <w:b/>
          <w:sz w:val="24"/>
          <w:szCs w:val="24"/>
        </w:rPr>
        <w:t>мету «Литературное чтение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9626DB" w:rsidRDefault="009626DB" w:rsidP="009626D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3А</w:t>
      </w:r>
    </w:p>
    <w:p w:rsidR="009626DB" w:rsidRPr="001D5F7F" w:rsidRDefault="009626DB" w:rsidP="009626D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ramilya</w:t>
      </w:r>
      <w:proofErr w:type="spellEnd"/>
      <w:r w:rsidRPr="001D5F7F">
        <w:rPr>
          <w:rFonts w:ascii="Times New Roman" w:hAnsi="Times New Roman"/>
          <w:sz w:val="24"/>
          <w:szCs w:val="24"/>
        </w:rPr>
        <w:t>_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krf</w:t>
      </w:r>
      <w:proofErr w:type="spellEnd"/>
      <w:r w:rsidRPr="001D5F7F">
        <w:rPr>
          <w:rFonts w:ascii="Times New Roman" w:hAnsi="Times New Roman"/>
          <w:sz w:val="24"/>
          <w:szCs w:val="24"/>
        </w:rPr>
        <w:t>@</w:t>
      </w:r>
      <w:r w:rsidRPr="001D5F7F">
        <w:rPr>
          <w:rFonts w:ascii="Times New Roman" w:hAnsi="Times New Roman"/>
          <w:sz w:val="24"/>
          <w:szCs w:val="24"/>
          <w:lang w:val="en-US"/>
        </w:rPr>
        <w:t>mail</w:t>
      </w:r>
      <w:r w:rsidRPr="001D5F7F">
        <w:rPr>
          <w:rFonts w:ascii="Times New Roman" w:hAnsi="Times New Roman"/>
          <w:sz w:val="24"/>
          <w:szCs w:val="24"/>
        </w:rPr>
        <w:t>.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9626DB" w:rsidRDefault="009626DB" w:rsidP="009626D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9626DB" w:rsidRPr="00BC5E1C" w:rsidTr="00392533">
        <w:tc>
          <w:tcPr>
            <w:tcW w:w="648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626DB" w:rsidRPr="00BC5E1C" w:rsidTr="00392533">
        <w:tc>
          <w:tcPr>
            <w:tcW w:w="648" w:type="pct"/>
          </w:tcPr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108-109</w:t>
            </w:r>
          </w:p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1094" w:type="pct"/>
          </w:tcPr>
          <w:p w:rsidR="009626DB" w:rsidRDefault="009626DB" w:rsidP="0039253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Дж</w:t>
            </w:r>
            <w:proofErr w:type="gram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одари</w:t>
            </w:r>
            <w:proofErr w:type="spell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«Волшебный барабан»</w:t>
            </w:r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Дж</w:t>
            </w:r>
            <w:proofErr w:type="gram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одари</w:t>
            </w:r>
            <w:proofErr w:type="spell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«Волшебный барабан» Сочинение возможного конца сказки.</w:t>
            </w:r>
          </w:p>
          <w:p w:rsidR="009626DB" w:rsidRPr="004349E2" w:rsidRDefault="009626DB" w:rsidP="003925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(учебник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760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творческого характера. </w:t>
            </w:r>
          </w:p>
        </w:tc>
        <w:tc>
          <w:tcPr>
            <w:tcW w:w="905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Группа в ВК</w:t>
            </w:r>
          </w:p>
        </w:tc>
      </w:tr>
      <w:tr w:rsidR="009626DB" w:rsidRPr="00BC5E1C" w:rsidTr="00392533">
        <w:tc>
          <w:tcPr>
            <w:tcW w:w="648" w:type="pct"/>
          </w:tcPr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110-111</w:t>
            </w:r>
          </w:p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1094" w:type="pct"/>
          </w:tcPr>
          <w:p w:rsidR="009626DB" w:rsidRDefault="009626DB" w:rsidP="0039253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Мы идём в </w:t>
            </w:r>
            <w:proofErr w:type="spell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библиотеку</w:t>
            </w:r>
            <w:proofErr w:type="gram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неклассное</w:t>
            </w:r>
            <w:proofErr w:type="spell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чтение.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Произведения </w:t>
            </w:r>
            <w:proofErr w:type="spell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Р.Киплинга</w:t>
            </w:r>
            <w:proofErr w:type="spell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Дж</w:t>
            </w:r>
            <w:proofErr w:type="gram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одари</w:t>
            </w:r>
            <w:proofErr w:type="spell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9626DB" w:rsidRPr="004349E2" w:rsidRDefault="009626DB" w:rsidP="00392533">
            <w:pPr>
              <w:rPr>
                <w:rFonts w:ascii="Times New Roman" w:hAnsi="Times New Roman"/>
                <w:sz w:val="24"/>
                <w:szCs w:val="24"/>
              </w:rPr>
            </w:pPr>
            <w:r w:rsidRPr="004349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(презентация, викторина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875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</w:t>
            </w:r>
            <w:r>
              <w:rPr>
                <w:rFonts w:ascii="Times New Roman" w:hAnsi="Times New Roman"/>
                <w:sz w:val="24"/>
                <w:szCs w:val="24"/>
              </w:rPr>
              <w:t>а заданий, презентация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0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 викторины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05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</w:tcPr>
          <w:p w:rsidR="009626DB" w:rsidRPr="00BC5E1C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елефон</w:t>
            </w:r>
            <w:r>
              <w:rPr>
                <w:rFonts w:ascii="Times New Roman" w:hAnsi="Times New Roman"/>
                <w:sz w:val="24"/>
                <w:szCs w:val="24"/>
              </w:rPr>
              <w:t>, группа в ВК</w:t>
            </w:r>
          </w:p>
        </w:tc>
      </w:tr>
      <w:tr w:rsidR="009626DB" w:rsidRPr="00BC5E1C" w:rsidTr="00392533">
        <w:tc>
          <w:tcPr>
            <w:tcW w:w="648" w:type="pct"/>
          </w:tcPr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1094" w:type="pct"/>
          </w:tcPr>
          <w:p w:rsidR="009626DB" w:rsidRPr="009626DB" w:rsidRDefault="009626DB" w:rsidP="0039253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Самостоятельное  и семейное чтение. Тим Собакин.</w:t>
            </w:r>
          </w:p>
        </w:tc>
        <w:tc>
          <w:tcPr>
            <w:tcW w:w="875" w:type="pct"/>
          </w:tcPr>
          <w:p w:rsidR="009626DB" w:rsidRDefault="00CC0FDD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760" w:type="pct"/>
          </w:tcPr>
          <w:p w:rsidR="009626DB" w:rsidRDefault="00CC0FDD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Пересказ, нарисовать иллюстрацию</w:t>
            </w:r>
          </w:p>
        </w:tc>
        <w:tc>
          <w:tcPr>
            <w:tcW w:w="905" w:type="pct"/>
          </w:tcPr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718" w:type="pct"/>
          </w:tcPr>
          <w:p w:rsidR="009626DB" w:rsidRDefault="00CC0FDD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видеосвязь</w:t>
            </w:r>
          </w:p>
        </w:tc>
      </w:tr>
      <w:tr w:rsidR="009626DB" w:rsidRPr="00BC5E1C" w:rsidTr="00392533">
        <w:tc>
          <w:tcPr>
            <w:tcW w:w="648" w:type="pct"/>
          </w:tcPr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113-114</w:t>
            </w:r>
          </w:p>
          <w:p w:rsidR="009626DB" w:rsidRDefault="009626D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1094" w:type="pct"/>
          </w:tcPr>
          <w:p w:rsidR="009626DB" w:rsidRDefault="009626DB" w:rsidP="0039253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Ю.Коваль</w:t>
            </w:r>
            <w:proofErr w:type="spell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«Сказка о серебряном соколе». </w:t>
            </w:r>
            <w:proofErr w:type="spellStart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Ю.Коваль</w:t>
            </w:r>
            <w:proofErr w:type="spellEnd"/>
            <w:r w:rsidRPr="009626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«Сказка о серебряном соколе». Герои произведения.</w:t>
            </w:r>
          </w:p>
          <w:p w:rsidR="009626DB" w:rsidRPr="009626DB" w:rsidRDefault="009626DB" w:rsidP="0039253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(учебник,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75" w:type="pct"/>
          </w:tcPr>
          <w:p w:rsidR="009626DB" w:rsidRDefault="00CC0FDD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аудиосвязь</w:t>
            </w:r>
            <w:proofErr w:type="spellEnd"/>
          </w:p>
        </w:tc>
        <w:tc>
          <w:tcPr>
            <w:tcW w:w="760" w:type="pct"/>
          </w:tcPr>
          <w:p w:rsidR="009626DB" w:rsidRDefault="00CC0FDD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Написать характеристику героям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произведения, ответить на вопросы.</w:t>
            </w:r>
          </w:p>
        </w:tc>
        <w:tc>
          <w:tcPr>
            <w:tcW w:w="905" w:type="pct"/>
          </w:tcPr>
          <w:p w:rsidR="009626DB" w:rsidRDefault="00CC0FDD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12.04.20</w:t>
            </w:r>
          </w:p>
        </w:tc>
        <w:tc>
          <w:tcPr>
            <w:tcW w:w="718" w:type="pct"/>
          </w:tcPr>
          <w:p w:rsidR="009626DB" w:rsidRDefault="00CC0FDD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bookmarkStart w:id="0" w:name="_GoBack"/>
            <w:bookmarkEnd w:id="0"/>
          </w:p>
        </w:tc>
      </w:tr>
    </w:tbl>
    <w:p w:rsidR="009626DB" w:rsidRDefault="009626DB" w:rsidP="009626DB"/>
    <w:p w:rsidR="001032DA" w:rsidRDefault="001032DA"/>
    <w:sectPr w:rsidR="001032DA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6DB"/>
    <w:rsid w:val="001032DA"/>
    <w:rsid w:val="009626DB"/>
    <w:rsid w:val="00CC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6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626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6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626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2020-04-05T08:43:00Z</dcterms:created>
  <dcterms:modified xsi:type="dcterms:W3CDTF">2020-04-05T09:06:00Z</dcterms:modified>
</cp:coreProperties>
</file>